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proofErr w:type="spellStart"/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Будянський</w:t>
      </w:r>
      <w:proofErr w:type="spellEnd"/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старостинських</w:t>
      </w:r>
      <w:proofErr w:type="spellEnd"/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округ (Буди, Грабів, </w:t>
      </w:r>
      <w:proofErr w:type="spellStart"/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Лучківка</w:t>
      </w:r>
      <w:proofErr w:type="spellEnd"/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</w:t>
      </w:r>
      <w:proofErr w:type="spellStart"/>
      <w:r w:rsidR="00C0345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Пелюхівка</w:t>
      </w:r>
      <w:proofErr w:type="spellEnd"/>
      <w:r w:rsidR="00C0345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, Червоне)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D965C1" w:rsidRPr="00D965C1" w:rsidRDefault="00D965C1" w:rsidP="00D96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965C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uk-UA"/>
        </w:rPr>
        <w:t>с. Буди</w:t>
      </w:r>
      <w:r w:rsidRPr="00D965C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  <w:t xml:space="preserve"> засноване в др. пол. </w:t>
      </w:r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"https://uk.wikipedia.org/wiki/XVI_%D1%81%D1%82%D0%BE%D1%80%D1%96%D1%87%D1%87%D1%8F" \o "XVI сторіччя"</w:instrText>
      </w:r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XVI сторіччя</w:t>
      </w:r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(офіційною датою заснування вважається </w:t>
      </w:r>
      <w:hyperlink r:id="rId4" w:tooltip="1600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1600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рік).     142 жителі Буд брали участь у </w:t>
      </w:r>
      <w:hyperlink r:id="rId5" w:tooltip="Друга світова війна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Другій світовій війні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89 з них — загинули, 85 — нагороджені орденами і медалями </w:t>
      </w:r>
      <w:hyperlink r:id="rId6" w:tooltip="СРСР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На честь воїнів-односельців, полеглих у боротьбі за свободу і незалежність Батьківщини, у селі споруджено обеліск Слави.</w:t>
      </w:r>
      <w:r w:rsidR="00C034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повоєнний період в селі знаходилося відділення </w:t>
      </w:r>
      <w:hyperlink r:id="rId7" w:tooltip="Колгосп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колгоспу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ім. Карла Маркса, за яким було закріплено 2110 </w:t>
      </w:r>
      <w:hyperlink r:id="rId8" w:tooltip="Гектар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гектарів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сільськогосподарських угідь, у тому числі 1543 га орної землі. Господарство вирощувало </w:t>
      </w:r>
      <w:hyperlink r:id="rId9" w:tooltip="Зернові культури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зернові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та </w:t>
      </w:r>
      <w:hyperlink r:id="rId10" w:tooltip="Технічні рослини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технічні культури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займалося м'ясо-молочним </w:t>
      </w:r>
      <w:hyperlink r:id="rId11" w:tooltip="Тваринництво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тваринництвом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C034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початку </w:t>
      </w:r>
      <w:hyperlink r:id="rId12" w:tooltip="1970-ті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1970-х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населення села становило 409 осіб. Нині в селі живе 223 мешканці.</w:t>
      </w:r>
      <w:r w:rsidR="00C034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території села працюють </w:t>
      </w:r>
      <w:hyperlink r:id="rId13" w:tooltip="ФАП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медпункт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4" w:tooltip="Відділення зв'язку" w:history="1">
        <w:r w:rsidRPr="00D965C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відділення зв'язку</w:t>
        </w:r>
      </w:hyperlink>
      <w:r w:rsidRPr="00D965C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с. Грабів</w:t>
      </w: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утворили на поч. </w:t>
      </w:r>
      <w:proofErr w:type="gramStart"/>
      <w:r w:rsidRPr="00D965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XVIII</w:t>
      </w: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ст.</w:t>
      </w:r>
      <w:proofErr w:type="gram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переселенці з сусідніх сіл на куплених землях. У</w:t>
      </w:r>
      <w:r w:rsidR="00C034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відомості за 1718 р. про нього згадується як про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сельце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«Грабів». Спершу Грабів входив до Монастирищенської сотні Прилуцького полку. У 1910р. у селі працювала школа грамоти.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 У 1923-1930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р.р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Грабів був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центорм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одноіменної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сільради.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D965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Населення</w:t>
      </w:r>
      <w:proofErr w:type="spellEnd"/>
      <w:r w:rsidRPr="00D965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становить 182 </w:t>
      </w:r>
      <w:proofErr w:type="spellStart"/>
      <w:r w:rsidRPr="00D965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осіб</w:t>
      </w:r>
      <w:proofErr w:type="spellEnd"/>
      <w:r w:rsidRPr="00D965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. Орган </w:t>
      </w:r>
      <w:proofErr w:type="spellStart"/>
      <w:proofErr w:type="gramStart"/>
      <w:r w:rsidRPr="00D965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м</w:t>
      </w:r>
      <w:proofErr w:type="gramEnd"/>
      <w:r w:rsidRPr="00D965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ісцевого</w:t>
      </w:r>
      <w:proofErr w:type="spellEnd"/>
      <w:r w:rsidRPr="00D965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D965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самоврядування</w:t>
      </w:r>
      <w:proofErr w:type="spellEnd"/>
      <w:r w:rsidRPr="00D965C1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 — </w:t>
      </w:r>
      <w:proofErr w:type="spellStart"/>
      <w:r w:rsidRPr="00D965C1">
        <w:rPr>
          <w:rFonts w:ascii="Calibri" w:eastAsia="Calibri" w:hAnsi="Calibri" w:cs="Times New Roman"/>
          <w:sz w:val="24"/>
          <w:szCs w:val="24"/>
          <w:lang w:eastAsia="en-US"/>
        </w:rPr>
        <w:fldChar w:fldCharType="begin"/>
      </w:r>
      <w:r w:rsidRPr="00D965C1">
        <w:rPr>
          <w:rFonts w:ascii="Calibri" w:eastAsia="Calibri" w:hAnsi="Calibri" w:cs="Times New Roman"/>
          <w:sz w:val="24"/>
          <w:szCs w:val="24"/>
          <w:lang w:eastAsia="en-US"/>
        </w:rPr>
        <w:instrText>HYPERLINK "https://uk.wikipedia.org/wiki/%D0%91%D1%83%D0%B4%D1%8F%D0%BD%D1%81%D1%8C%D0%BA%D0%B0_%D1%81%D1%96%D0%BB%D1%8C%D1%81%D1%8C%D0%BA%D0%B0_%D1%80%D0%B0%D0%B4%D0%B0_(%D0%86%D1%87%D0%BD%D1%8F%D0%BD%D1%81%D1%8C%D0%BA%D0%B8%D0%B9_%D1%80%D0%B0%D0%B9%D0%BE%D0%BD)" \o "Будянська сільська рада (Ічнянський район)"</w:instrText>
      </w:r>
      <w:r w:rsidRPr="00D965C1">
        <w:rPr>
          <w:rFonts w:ascii="Calibri" w:eastAsia="Calibri" w:hAnsi="Calibri" w:cs="Times New Roman"/>
          <w:sz w:val="24"/>
          <w:szCs w:val="24"/>
          <w:lang w:eastAsia="en-US"/>
        </w:rPr>
        <w:fldChar w:fldCharType="separate"/>
      </w:r>
      <w:r w:rsidRPr="00D965C1">
        <w:rPr>
          <w:rFonts w:ascii="Times New Roman" w:eastAsia="Calibri" w:hAnsi="Times New Roman" w:cs="Times New Roman"/>
          <w:sz w:val="24"/>
          <w:szCs w:val="24"/>
          <w:lang w:eastAsia="en-US"/>
        </w:rPr>
        <w:t>Будянська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eastAsia="en-US"/>
        </w:rPr>
        <w:t>сільська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рада</w:t>
      </w:r>
      <w:r w:rsidRPr="00D965C1">
        <w:rPr>
          <w:rFonts w:ascii="Calibri" w:eastAsia="Calibri" w:hAnsi="Calibri" w:cs="Times New Roman"/>
          <w:sz w:val="24"/>
          <w:szCs w:val="24"/>
          <w:lang w:eastAsia="en-US"/>
        </w:rPr>
        <w:fldChar w:fldCharType="end"/>
      </w:r>
      <w:r w:rsidRPr="00D965C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с. </w:t>
      </w:r>
      <w:proofErr w:type="spellStart"/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Лучківка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поч. </w:t>
      </w:r>
      <w:proofErr w:type="gramStart"/>
      <w:r w:rsidRPr="00D965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XVIII</w:t>
      </w: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ст.</w:t>
      </w:r>
      <w:proofErr w:type="gram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Хутір родини</w:t>
      </w:r>
      <w:r w:rsidR="00C034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іченських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сотників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Стороженків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Історія села витоками сягає 1706 року, коли сотник Андрій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Стороженко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купив у козака Лучки земельну ділянку і започаткував тут хутір. 1740 р.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Лучківка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вже значилася селом. У ній діяла Михайлівська церква. При церкві діяла школа грамоти. 1910 р. – 62 господарства.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с. </w:t>
      </w:r>
      <w:proofErr w:type="spellStart"/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Пелюхівка</w:t>
      </w:r>
      <w:proofErr w:type="spellEnd"/>
      <w:r w:rsidR="00C0345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розташоване на струмку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Пелюхівці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– лівій притоці р.</w:t>
      </w:r>
      <w:r w:rsidR="00C034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Радьківки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що впадає в Удай. ХІХ ст. було несприятливим для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Пелюхівки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: вона знелюдніла і в 1850-1860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р.р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перетворилася на хутір. У 1917 р. тут працювали цегельний та крохмальний заводи. 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D965C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с.Червоне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Перша згадка 1859 р. Село в оточенні лісів на правому березі р. </w:t>
      </w:r>
      <w:proofErr w:type="spellStart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Іченьки</w:t>
      </w:r>
      <w:proofErr w:type="spellEnd"/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 лівої притоки Удаю.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1859р. – 8 дворів , 50 жителів.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1930 р. – 25 дворів, 118 жителів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1996р. – 11 дворів, 17 жителів.</w:t>
      </w:r>
    </w:p>
    <w:p w:rsidR="00D965C1" w:rsidRPr="00D965C1" w:rsidRDefault="00D965C1" w:rsidP="00D96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D965C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2010 р. – 3 жителі.</w:t>
      </w:r>
    </w:p>
    <w:p w:rsidR="007D1D6F" w:rsidRPr="00D965C1" w:rsidRDefault="007D1D6F">
      <w:pPr>
        <w:rPr>
          <w:lang w:val="uk-UA"/>
        </w:rPr>
      </w:pPr>
    </w:p>
    <w:sectPr w:rsidR="007D1D6F" w:rsidRPr="00D9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5C1"/>
    <w:rsid w:val="007D1D6F"/>
    <w:rsid w:val="00C03457"/>
    <w:rsid w:val="00D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5%D0%BA%D1%82%D0%B0%D1%80" TargetMode="External"/><Relationship Id="rId13" Type="http://schemas.openxmlformats.org/officeDocument/2006/relationships/hyperlink" Target="https://uk.wikipedia.org/wiki/%D0%A4%D0%90%D0%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A%D0%BE%D0%BB%D0%B3%D0%BE%D1%81%D0%BF" TargetMode="External"/><Relationship Id="rId12" Type="http://schemas.openxmlformats.org/officeDocument/2006/relationships/hyperlink" Target="https://uk.wikipedia.org/wiki/1970-%D1%82%D1%9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1%D0%A0%D0%A1%D0%A0" TargetMode="External"/><Relationship Id="rId11" Type="http://schemas.openxmlformats.org/officeDocument/2006/relationships/hyperlink" Target="https://uk.wikipedia.org/wiki/%D0%A2%D0%B2%D0%B0%D1%80%D0%B8%D0%BD%D0%BD%D0%B8%D1%86%D1%82%D0%B2%D0%BE" TargetMode="External"/><Relationship Id="rId5" Type="http://schemas.openxmlformats.org/officeDocument/2006/relationships/hyperlink" Target="https://uk.wikipedia.org/wiki/%D0%94%D1%80%D1%83%D0%B3%D0%B0_%D1%81%D0%B2%D1%96%D1%82%D0%BE%D0%B2%D0%B0_%D0%B2%D1%96%D0%B9%D0%BD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2%D0%B5%D1%85%D0%BD%D1%96%D1%87%D0%BD%D1%96_%D1%80%D0%BE%D1%81%D0%BB%D0%B8%D0%BD%D0%B8" TargetMode="External"/><Relationship Id="rId4" Type="http://schemas.openxmlformats.org/officeDocument/2006/relationships/hyperlink" Target="https://uk.wikipedia.org/wiki/1600" TargetMode="External"/><Relationship Id="rId9" Type="http://schemas.openxmlformats.org/officeDocument/2006/relationships/hyperlink" Target="https://uk.wikipedia.org/wiki/%D0%97%D0%B5%D1%80%D0%BD%D0%BE%D0%B2%D1%96_%D0%BA%D1%83%D0%BB%D1%8C%D1%82%D1%83%D1%80%D0%B8" TargetMode="External"/><Relationship Id="rId14" Type="http://schemas.openxmlformats.org/officeDocument/2006/relationships/hyperlink" Target="https://uk.wikipedia.org/wiki/%D0%92%D1%96%D0%B4%D0%B4%D1%96%D0%BB%D0%B5%D0%BD%D0%BD%D1%8F_%D0%B7%D0%B2%27%D1%8F%D0%B7%D0%BA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3191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2019-09-26T06:18:00Z</dcterms:created>
  <dcterms:modified xsi:type="dcterms:W3CDTF">2019-09-26T06:36:00Z</dcterms:modified>
</cp:coreProperties>
</file>